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A3B6" w14:textId="1CCECBE1" w:rsidR="00A32337" w:rsidRPr="00A32337" w:rsidRDefault="00A32337" w:rsidP="00A323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2337">
        <w:rPr>
          <w:rFonts w:ascii="Times New Roman" w:hAnsi="Times New Roman" w:cs="Times New Roman"/>
          <w:b/>
          <w:bCs/>
          <w:sz w:val="32"/>
          <w:szCs w:val="32"/>
          <w:highlight w:val="lightGray"/>
        </w:rPr>
        <w:t>SAMPLE RESOLUTION</w:t>
      </w:r>
      <w:r w:rsidR="00C531C0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A4F5E58" w14:textId="66893C5D" w:rsidR="00850688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FORUM: Committee of the Right of the Child </w:t>
      </w:r>
    </w:p>
    <w:p w14:paraId="6392E50A" w14:textId="04AD59FA" w:rsidR="004A7F23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OF: Tackling the issue of human trafficking </w:t>
      </w:r>
    </w:p>
    <w:p w14:paraId="7C26BABC" w14:textId="1444DA04" w:rsidR="004A7F23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SUBMITTER: The United Kingdom </w:t>
      </w:r>
    </w:p>
    <w:p w14:paraId="4BC753B8" w14:textId="37ED18A0" w:rsidR="004A7F23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CO-SUBMITTER: </w:t>
      </w:r>
      <w:r w:rsidR="005C2931">
        <w:rPr>
          <w:rFonts w:ascii="Times New Roman" w:hAnsi="Times New Roman" w:cs="Times New Roman"/>
        </w:rPr>
        <w:t xml:space="preserve">United States of America, Kingdom of Spain, </w:t>
      </w:r>
    </w:p>
    <w:p w14:paraId="35CB3A0C" w14:textId="77777777" w:rsidR="004A7F23" w:rsidRDefault="004A7F23">
      <w:pPr>
        <w:rPr>
          <w:rFonts w:ascii="Times New Roman" w:hAnsi="Times New Roman" w:cs="Times New Roman"/>
        </w:rPr>
      </w:pPr>
    </w:p>
    <w:p w14:paraId="2556D1C4" w14:textId="4A30A5DE" w:rsidR="004A7F23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OF THE RIGHT OF THE CHILD,</w:t>
      </w:r>
    </w:p>
    <w:p w14:paraId="191A774A" w14:textId="77777777" w:rsidR="004A7F23" w:rsidRDefault="004A7F23">
      <w:pPr>
        <w:rPr>
          <w:rFonts w:ascii="Times New Roman" w:hAnsi="Times New Roman" w:cs="Times New Roman"/>
        </w:rPr>
      </w:pPr>
    </w:p>
    <w:p w14:paraId="196F0847" w14:textId="703014B3" w:rsidR="00E4007A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Acknowledging </w:t>
      </w:r>
      <w:r>
        <w:rPr>
          <w:rFonts w:ascii="Times New Roman" w:hAnsi="Times New Roman" w:cs="Times New Roman"/>
        </w:rPr>
        <w:t xml:space="preserve">the incredulous reality of modern slavery still existing this day, </w:t>
      </w:r>
    </w:p>
    <w:p w14:paraId="3417C7D5" w14:textId="77777777" w:rsidR="004A7F23" w:rsidRDefault="004A7F23">
      <w:pPr>
        <w:rPr>
          <w:rFonts w:ascii="Times New Roman" w:hAnsi="Times New Roman" w:cs="Times New Roman"/>
        </w:rPr>
      </w:pPr>
    </w:p>
    <w:p w14:paraId="523ACF9E" w14:textId="49662F44" w:rsidR="00E4007A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Alarmed by</w:t>
      </w:r>
      <w:r>
        <w:rPr>
          <w:rFonts w:ascii="Times New Roman" w:hAnsi="Times New Roman" w:cs="Times New Roman"/>
        </w:rPr>
        <w:t xml:space="preserve"> the current situation of the laws and rights concerning human trafficking</w:t>
      </w:r>
      <w:r w:rsidR="00E4007A">
        <w:rPr>
          <w:rFonts w:ascii="Times New Roman" w:hAnsi="Times New Roman" w:cs="Times New Roman"/>
        </w:rPr>
        <w:t xml:space="preserve"> and the acts the United Nations has signed regarding modern slavery</w:t>
      </w:r>
      <w:r>
        <w:rPr>
          <w:rFonts w:ascii="Times New Roman" w:hAnsi="Times New Roman" w:cs="Times New Roman"/>
        </w:rPr>
        <w:t xml:space="preserve">, </w:t>
      </w:r>
    </w:p>
    <w:p w14:paraId="4CF88BBC" w14:textId="77777777" w:rsidR="004A7F23" w:rsidRDefault="004A7F23">
      <w:pPr>
        <w:rPr>
          <w:rFonts w:ascii="Times New Roman" w:hAnsi="Times New Roman" w:cs="Times New Roman"/>
        </w:rPr>
      </w:pPr>
    </w:p>
    <w:p w14:paraId="35A3BEBA" w14:textId="6982A438" w:rsidR="004A7F23" w:rsidRDefault="004A7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Concerned </w:t>
      </w:r>
      <w:r>
        <w:rPr>
          <w:rFonts w:ascii="Times New Roman" w:hAnsi="Times New Roman" w:cs="Times New Roman"/>
        </w:rPr>
        <w:t>about the situation escalating within the LEDC’s,</w:t>
      </w:r>
    </w:p>
    <w:p w14:paraId="299161EB" w14:textId="77777777" w:rsidR="00C531C0" w:rsidRDefault="00C531C0">
      <w:pPr>
        <w:rPr>
          <w:rFonts w:ascii="Times New Roman" w:hAnsi="Times New Roman" w:cs="Times New Roman"/>
        </w:rPr>
      </w:pPr>
    </w:p>
    <w:p w14:paraId="4A505CB1" w14:textId="4470450A" w:rsidR="00E4007A" w:rsidRPr="000B784E" w:rsidRDefault="00D56373">
      <w:pPr>
        <w:rPr>
          <w:rFonts w:ascii="Times New Roman" w:hAnsi="Times New Roman" w:cs="Times New Roman"/>
        </w:rPr>
      </w:pPr>
      <w:r w:rsidRPr="000B784E">
        <w:rPr>
          <w:rFonts w:ascii="Times New Roman" w:hAnsi="Times New Roman" w:cs="Times New Roman"/>
          <w:i/>
          <w:iCs/>
        </w:rPr>
        <w:t>Recognising</w:t>
      </w:r>
      <w:r w:rsidRPr="000B784E">
        <w:rPr>
          <w:rFonts w:ascii="Times New Roman" w:hAnsi="Times New Roman" w:cs="Times New Roman"/>
        </w:rPr>
        <w:t xml:space="preserve"> the long-term effects that human trafficking has on a human being for the rest of their lifetime,</w:t>
      </w:r>
    </w:p>
    <w:p w14:paraId="3455FA87" w14:textId="77777777" w:rsidR="00D56373" w:rsidRPr="000B784E" w:rsidRDefault="00D56373">
      <w:pPr>
        <w:rPr>
          <w:rFonts w:ascii="Times New Roman" w:hAnsi="Times New Roman" w:cs="Times New Roman"/>
        </w:rPr>
      </w:pPr>
    </w:p>
    <w:p w14:paraId="3EBAB9AF" w14:textId="0E8E7BF5" w:rsidR="00D56373" w:rsidRPr="000B784E" w:rsidRDefault="00D56373" w:rsidP="00D56373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0B784E">
        <w:rPr>
          <w:rFonts w:ascii="Times New Roman" w:hAnsi="Times New Roman" w:cs="Times New Roman"/>
          <w:u w:val="single"/>
        </w:rPr>
        <w:t>Calls upon</w:t>
      </w:r>
      <w:r w:rsidRPr="000B784E">
        <w:rPr>
          <w:rFonts w:ascii="Times New Roman" w:hAnsi="Times New Roman" w:cs="Times New Roman"/>
        </w:rPr>
        <w:t xml:space="preserve"> member states should cooperate on making uniform laws about modern slavery through means such as, but not limited to:</w:t>
      </w:r>
    </w:p>
    <w:p w14:paraId="3A49C458" w14:textId="5CEA7009" w:rsidR="00D56373" w:rsidRPr="000B784E" w:rsidRDefault="00D56373" w:rsidP="00D56373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B784E">
        <w:rPr>
          <w:rFonts w:ascii="Times New Roman" w:hAnsi="Times New Roman" w:cs="Times New Roman"/>
        </w:rPr>
        <w:t>Implementing international laws regarding modern slavery that make all forms of human trafficking illegal</w:t>
      </w:r>
      <w:r w:rsidR="000B784E" w:rsidRPr="000B784E">
        <w:rPr>
          <w:rFonts w:ascii="Times New Roman" w:hAnsi="Times New Roman" w:cs="Times New Roman"/>
        </w:rPr>
        <w:t>,</w:t>
      </w:r>
    </w:p>
    <w:p w14:paraId="1998B394" w14:textId="2A8C25B7" w:rsidR="00D56373" w:rsidRDefault="000B784E" w:rsidP="00D56373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B784E">
        <w:rPr>
          <w:rFonts w:ascii="Times New Roman" w:hAnsi="Times New Roman" w:cs="Times New Roman"/>
        </w:rPr>
        <w:t>Setting up higher penalties for the traffickers,</w:t>
      </w:r>
    </w:p>
    <w:p w14:paraId="6AFD530A" w14:textId="77777777" w:rsidR="000B784E" w:rsidRPr="000B784E" w:rsidRDefault="000B784E" w:rsidP="000B784E">
      <w:pPr>
        <w:rPr>
          <w:rFonts w:ascii="Times New Roman" w:hAnsi="Times New Roman" w:cs="Times New Roman"/>
        </w:rPr>
      </w:pPr>
    </w:p>
    <w:p w14:paraId="25738321" w14:textId="6C7DBCAA" w:rsidR="000B784E" w:rsidRDefault="000B784E" w:rsidP="000B784E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Urges</w:t>
      </w:r>
      <w:r>
        <w:rPr>
          <w:rFonts w:ascii="Times New Roman" w:hAnsi="Times New Roman" w:cs="Times New Roman"/>
        </w:rPr>
        <w:t xml:space="preserve"> that border control should be used to play a larger role in the detecting of human trafficking victims through means such as, but not limited to:</w:t>
      </w:r>
    </w:p>
    <w:p w14:paraId="7427C5CD" w14:textId="5F3BA686" w:rsidR="000B784E" w:rsidRDefault="000B784E" w:rsidP="000B784E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Well-trained officers who are trained to detect victims across the border,</w:t>
      </w:r>
    </w:p>
    <w:p w14:paraId="0C6B2172" w14:textId="4CBDE462" w:rsidR="000B784E" w:rsidRDefault="000B784E" w:rsidP="000B784E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Better technology in screening procedures of immigrants,</w:t>
      </w:r>
    </w:p>
    <w:p w14:paraId="331CD7AE" w14:textId="77777777" w:rsidR="000B784E" w:rsidRDefault="000B784E" w:rsidP="000B784E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Always having an educated psychologist nearby, due to the irreversible trauma and indoctrination these victims have been </w:t>
      </w:r>
      <w:proofErr w:type="gramStart"/>
      <w:r>
        <w:rPr>
          <w:rFonts w:ascii="Times New Roman" w:hAnsi="Times New Roman" w:cs="Times New Roman"/>
        </w:rPr>
        <w:t>through;</w:t>
      </w:r>
      <w:proofErr w:type="gramEnd"/>
    </w:p>
    <w:p w14:paraId="5B8AB0AE" w14:textId="77777777" w:rsidR="000B784E" w:rsidRDefault="000B784E" w:rsidP="000B784E">
      <w:pPr>
        <w:rPr>
          <w:rFonts w:ascii="Times New Roman" w:hAnsi="Times New Roman" w:cs="Times New Roman"/>
        </w:rPr>
      </w:pPr>
    </w:p>
    <w:p w14:paraId="19C39F82" w14:textId="4E50D4CA" w:rsidR="000B784E" w:rsidRDefault="000B784E" w:rsidP="000B784E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Invites</w:t>
      </w:r>
      <w:r w:rsidRPr="000B7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member states to look at their education system as a mean to spread awareness </w:t>
      </w:r>
      <w:r w:rsidR="00E4007A">
        <w:rPr>
          <w:rFonts w:ascii="Times New Roman" w:hAnsi="Times New Roman" w:cs="Times New Roman"/>
        </w:rPr>
        <w:t>about the inevitable human trafficking by means such as, but not limited to:</w:t>
      </w:r>
    </w:p>
    <w:p w14:paraId="345FE9E2" w14:textId="1E07B267" w:rsidR="00E4007A" w:rsidRDefault="00E4007A" w:rsidP="00E4007A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 people how to detect victims of human trafficking,</w:t>
      </w:r>
    </w:p>
    <w:p w14:paraId="34D39D3D" w14:textId="2862116E" w:rsidR="00E4007A" w:rsidRDefault="00E4007A" w:rsidP="00E4007A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how people can prevent getting into the vicious circle of human </w:t>
      </w:r>
      <w:proofErr w:type="gramStart"/>
      <w:r>
        <w:rPr>
          <w:rFonts w:ascii="Times New Roman" w:hAnsi="Times New Roman" w:cs="Times New Roman"/>
        </w:rPr>
        <w:t>trafficking;</w:t>
      </w:r>
      <w:proofErr w:type="gramEnd"/>
    </w:p>
    <w:p w14:paraId="174BE32F" w14:textId="77777777" w:rsidR="00E4007A" w:rsidRDefault="00E4007A" w:rsidP="00E4007A">
      <w:pPr>
        <w:rPr>
          <w:rFonts w:ascii="Times New Roman" w:hAnsi="Times New Roman" w:cs="Times New Roman"/>
        </w:rPr>
      </w:pPr>
    </w:p>
    <w:p w14:paraId="1384A292" w14:textId="1B3F0A18" w:rsidR="00E4007A" w:rsidRPr="00E4007A" w:rsidRDefault="00E4007A" w:rsidP="00E4007A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Further requests</w:t>
      </w:r>
      <w:r>
        <w:rPr>
          <w:rFonts w:ascii="Times New Roman" w:hAnsi="Times New Roman" w:cs="Times New Roman"/>
        </w:rPr>
        <w:t xml:space="preserve"> better treatment for victims, to help them cope with their trauma, potential PTSD, intellectual limitations, physically and mentally. </w:t>
      </w:r>
    </w:p>
    <w:p w14:paraId="7275895A" w14:textId="77777777" w:rsidR="00D56373" w:rsidRPr="00D56373" w:rsidRDefault="00D56373">
      <w:pPr>
        <w:rPr>
          <w:rFonts w:ascii="Times New Roman" w:hAnsi="Times New Roman" w:cs="Times New Roman"/>
        </w:rPr>
      </w:pPr>
    </w:p>
    <w:p w14:paraId="107219F3" w14:textId="6C5B13B2" w:rsidR="00D56373" w:rsidRPr="00D56373" w:rsidRDefault="00D56373">
      <w:pPr>
        <w:rPr>
          <w:rFonts w:ascii="Times New Roman" w:hAnsi="Times New Roman" w:cs="Times New Roman"/>
          <w:i/>
          <w:iCs/>
        </w:rPr>
      </w:pPr>
    </w:p>
    <w:p w14:paraId="046DD2B6" w14:textId="77777777" w:rsidR="004A7F23" w:rsidRDefault="004A7F23">
      <w:pPr>
        <w:rPr>
          <w:rFonts w:ascii="Times New Roman" w:hAnsi="Times New Roman" w:cs="Times New Roman"/>
        </w:rPr>
      </w:pPr>
    </w:p>
    <w:p w14:paraId="22730072" w14:textId="2A31B4B3" w:rsidR="004A7F23" w:rsidRPr="004A7F23" w:rsidRDefault="004A7F23">
      <w:pPr>
        <w:rPr>
          <w:rFonts w:ascii="Times New Roman" w:hAnsi="Times New Roman" w:cs="Times New Roman"/>
          <w:i/>
          <w:iCs/>
        </w:rPr>
      </w:pPr>
    </w:p>
    <w:sectPr w:rsidR="004A7F23" w:rsidRPr="004A7F23" w:rsidSect="00C53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0A44" w14:textId="77777777" w:rsidR="00C531C0" w:rsidRDefault="00C531C0" w:rsidP="00C531C0">
      <w:pPr>
        <w:spacing w:line="240" w:lineRule="auto"/>
      </w:pPr>
      <w:r>
        <w:separator/>
      </w:r>
    </w:p>
  </w:endnote>
  <w:endnote w:type="continuationSeparator" w:id="0">
    <w:p w14:paraId="75F466FA" w14:textId="77777777" w:rsidR="00C531C0" w:rsidRDefault="00C531C0" w:rsidP="00C53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2DC" w14:textId="77777777" w:rsidR="00C531C0" w:rsidRDefault="00C531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B908" w14:textId="77777777" w:rsidR="00C531C0" w:rsidRDefault="00C531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4FC3" w14:textId="77777777" w:rsidR="00C531C0" w:rsidRDefault="00C531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9B79" w14:textId="77777777" w:rsidR="00C531C0" w:rsidRDefault="00C531C0" w:rsidP="00C531C0">
      <w:pPr>
        <w:spacing w:line="240" w:lineRule="auto"/>
      </w:pPr>
      <w:r>
        <w:separator/>
      </w:r>
    </w:p>
  </w:footnote>
  <w:footnote w:type="continuationSeparator" w:id="0">
    <w:p w14:paraId="03F4DEF9" w14:textId="77777777" w:rsidR="00C531C0" w:rsidRDefault="00C531C0" w:rsidP="00C53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705A" w14:textId="77777777" w:rsidR="00C531C0" w:rsidRDefault="00C531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77C0" w14:textId="1A899FA5" w:rsidR="00C531C0" w:rsidRPr="00084F50" w:rsidRDefault="00C531C0" w:rsidP="00C531C0">
    <w:pPr>
      <w:pStyle w:val="Koptekst"/>
      <w:rPr>
        <w:lang w:val="en-US"/>
      </w:rPr>
    </w:pPr>
    <w:r w:rsidRPr="00CB0C8D">
      <w:rPr>
        <w:rFonts w:cs="Arial"/>
        <w:b/>
        <w:noProof/>
        <w:sz w:val="96"/>
        <w:szCs w:val="96"/>
        <w:lang w:eastAsia="zh-CN"/>
      </w:rPr>
      <w:drawing>
        <wp:anchor distT="0" distB="0" distL="114300" distR="114300" simplePos="0" relativeHeight="251659264" behindDoc="0" locked="0" layoutInCell="1" allowOverlap="1" wp14:anchorId="1D41A80D" wp14:editId="6863DCB7">
          <wp:simplePos x="0" y="0"/>
          <wp:positionH relativeFrom="margin">
            <wp:posOffset>-661035</wp:posOffset>
          </wp:positionH>
          <wp:positionV relativeFrom="margin">
            <wp:posOffset>-880563</wp:posOffset>
          </wp:positionV>
          <wp:extent cx="861060" cy="861060"/>
          <wp:effectExtent l="0" t="0" r="2540" b="2540"/>
          <wp:wrapSquare wrapText="bothSides"/>
          <wp:docPr id="300340797" name="Afbeelding 300340797" descr="Macintosh HD:private:var:folders:1b:crbgm0bs4nx_0tbl039h51n40000gp:T:TemporaryItems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1b:crbgm0bs4nx_0tbl039h51n40000gp:T:TemporaryItems: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          </w:t>
    </w:r>
    <w:r>
      <w:rPr>
        <w:lang w:val="en-US"/>
      </w:rPr>
      <w:br/>
    </w:r>
    <w:r>
      <w:rPr>
        <w:lang w:val="en-US"/>
      </w:rPr>
      <w:br/>
      <w:t xml:space="preserve"> </w:t>
    </w:r>
    <w:r w:rsidRPr="00084F50">
      <w:rPr>
        <w:lang w:val="en-US"/>
      </w:rPr>
      <w:t xml:space="preserve">Maud </w:t>
    </w:r>
    <w:proofErr w:type="spellStart"/>
    <w:r w:rsidRPr="00084F50">
      <w:rPr>
        <w:lang w:val="en-US"/>
      </w:rPr>
      <w:t>Nicolaï</w:t>
    </w:r>
    <w:proofErr w:type="spellEnd"/>
    <w:r w:rsidRPr="00084F50">
      <w:rPr>
        <w:lang w:val="en-US"/>
      </w:rPr>
      <w:t xml:space="preserve"> &amp; </w:t>
    </w:r>
    <w:proofErr w:type="spellStart"/>
    <w:r w:rsidRPr="00084F50">
      <w:rPr>
        <w:lang w:val="en-US"/>
      </w:rPr>
      <w:t>Meetkamal</w:t>
    </w:r>
    <w:proofErr w:type="spellEnd"/>
    <w:r w:rsidRPr="00084F50">
      <w:rPr>
        <w:lang w:val="en-US"/>
      </w:rPr>
      <w:t xml:space="preserve"> Kaur </w:t>
    </w:r>
  </w:p>
  <w:p w14:paraId="1061C89C" w14:textId="77777777" w:rsidR="00C531C0" w:rsidRPr="00084F50" w:rsidRDefault="00C531C0" w:rsidP="00C531C0">
    <w:pPr>
      <w:pStyle w:val="Koptekst"/>
      <w:rPr>
        <w:lang w:val="en-US"/>
      </w:rPr>
    </w:pPr>
    <w:r w:rsidRPr="00084F50">
      <w:rPr>
        <w:lang w:val="en-US"/>
      </w:rPr>
      <w:t xml:space="preserve"> Head of Approval Panel and Pre-MUN 2025</w:t>
    </w:r>
  </w:p>
  <w:p w14:paraId="1259CF12" w14:textId="77777777" w:rsidR="00C531C0" w:rsidRPr="00084F50" w:rsidRDefault="00C531C0" w:rsidP="00C531C0">
    <w:pPr>
      <w:pStyle w:val="Koptekst"/>
      <w:rPr>
        <w:lang w:val="en-US"/>
      </w:rPr>
    </w:pPr>
    <w:r w:rsidRPr="00084F50">
      <w:rPr>
        <w:lang w:val="en-US"/>
      </w:rPr>
      <w:t xml:space="preserve"> Premun.muna@gmail.com </w:t>
    </w:r>
  </w:p>
  <w:p w14:paraId="58337D22" w14:textId="40427129" w:rsidR="00C531C0" w:rsidRPr="00C531C0" w:rsidRDefault="00C531C0">
    <w:pPr>
      <w:pStyle w:val="Koptekst"/>
      <w:rPr>
        <w:lang w:val="en-US"/>
      </w:rPr>
    </w:pPr>
    <w:r w:rsidRPr="00084F50">
      <w:rPr>
        <w:lang w:val="en-US"/>
      </w:rPr>
      <w:t xml:space="preserve"> </w:t>
    </w:r>
    <w:r>
      <w:rPr>
        <w:lang w:val="en-US"/>
      </w:rPr>
      <w:t>www.munalfrink.nl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D614" w14:textId="77777777" w:rsidR="00C531C0" w:rsidRDefault="00C531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A8"/>
    <w:multiLevelType w:val="hybridMultilevel"/>
    <w:tmpl w:val="70D633AA"/>
    <w:lvl w:ilvl="0" w:tplc="8A6E36C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65B5F"/>
    <w:multiLevelType w:val="hybridMultilevel"/>
    <w:tmpl w:val="30FE0570"/>
    <w:lvl w:ilvl="0" w:tplc="0F9C41B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9421D"/>
    <w:multiLevelType w:val="hybridMultilevel"/>
    <w:tmpl w:val="66AC46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7E11"/>
    <w:multiLevelType w:val="hybridMultilevel"/>
    <w:tmpl w:val="CCFC5508"/>
    <w:lvl w:ilvl="0" w:tplc="6DBC1CB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989183">
    <w:abstractNumId w:val="2"/>
  </w:num>
  <w:num w:numId="2" w16cid:durableId="216165499">
    <w:abstractNumId w:val="3"/>
  </w:num>
  <w:num w:numId="3" w16cid:durableId="732047137">
    <w:abstractNumId w:val="1"/>
  </w:num>
  <w:num w:numId="4" w16cid:durableId="81660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23"/>
    <w:rsid w:val="000B784E"/>
    <w:rsid w:val="00126C5C"/>
    <w:rsid w:val="003775E6"/>
    <w:rsid w:val="00461773"/>
    <w:rsid w:val="004A7F23"/>
    <w:rsid w:val="00514A8B"/>
    <w:rsid w:val="0054744F"/>
    <w:rsid w:val="00547B59"/>
    <w:rsid w:val="005C2931"/>
    <w:rsid w:val="00850688"/>
    <w:rsid w:val="008A238D"/>
    <w:rsid w:val="00A32337"/>
    <w:rsid w:val="00C1118D"/>
    <w:rsid w:val="00C531C0"/>
    <w:rsid w:val="00D20DE7"/>
    <w:rsid w:val="00D56373"/>
    <w:rsid w:val="00E4007A"/>
    <w:rsid w:val="00E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396"/>
  <w15:chartTrackingRefBased/>
  <w15:docId w15:val="{9BC897EF-F784-2649-A1FC-094D870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4A7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F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F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F2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F2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F23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F2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F23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F2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F2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4A7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F2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F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F2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F23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4A7F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F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F23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4A7F2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531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31C0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531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31C0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C531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Nicolaï</dc:creator>
  <cp:keywords/>
  <dc:description/>
  <cp:lastModifiedBy>wisely zhang</cp:lastModifiedBy>
  <cp:revision>2</cp:revision>
  <dcterms:created xsi:type="dcterms:W3CDTF">2024-11-27T10:46:00Z</dcterms:created>
  <dcterms:modified xsi:type="dcterms:W3CDTF">2024-11-27T10:46:00Z</dcterms:modified>
</cp:coreProperties>
</file>