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6A9B1" w14:textId="77777777" w:rsidR="00DA062B" w:rsidRDefault="004F691F" w:rsidP="004F691F">
      <w:pPr>
        <w:jc w:val="center"/>
        <w:rPr>
          <w:rFonts w:ascii="Arial" w:hAnsi="Arial" w:cs="Arial"/>
          <w:b/>
          <w:sz w:val="28"/>
          <w:szCs w:val="28"/>
        </w:rPr>
      </w:pPr>
      <w:r>
        <w:rPr>
          <w:rFonts w:ascii="Arial" w:hAnsi="Arial" w:cs="Arial"/>
          <w:b/>
          <w:sz w:val="28"/>
          <w:szCs w:val="28"/>
        </w:rPr>
        <w:t>RULES OF PROCEDURE</w:t>
      </w:r>
    </w:p>
    <w:p w14:paraId="5728C9B6" w14:textId="20E78D0E" w:rsidR="004F691F" w:rsidRDefault="000C45B9" w:rsidP="004F691F">
      <w:pPr>
        <w:jc w:val="center"/>
        <w:rPr>
          <w:rFonts w:ascii="Arial" w:hAnsi="Arial" w:cs="Arial"/>
          <w:b/>
          <w:sz w:val="20"/>
          <w:szCs w:val="20"/>
        </w:rPr>
      </w:pPr>
      <w:r>
        <w:rPr>
          <w:rFonts w:ascii="Arial" w:hAnsi="Arial" w:cs="Arial"/>
          <w:b/>
          <w:sz w:val="20"/>
          <w:szCs w:val="20"/>
        </w:rPr>
        <w:t>SC</w:t>
      </w:r>
    </w:p>
    <w:p w14:paraId="52CF1FDC" w14:textId="77777777" w:rsidR="004F691F" w:rsidRDefault="004F691F" w:rsidP="004F691F">
      <w:pPr>
        <w:rPr>
          <w:rFonts w:ascii="Arial" w:hAnsi="Arial" w:cs="Arial"/>
        </w:rPr>
      </w:pPr>
    </w:p>
    <w:p w14:paraId="66380D4F" w14:textId="20CAC9E8" w:rsidR="006819AD" w:rsidRPr="006819AD" w:rsidRDefault="006819AD" w:rsidP="004F691F">
      <w:pPr>
        <w:rPr>
          <w:rFonts w:ascii="Arial" w:hAnsi="Arial" w:cs="Arial"/>
        </w:rPr>
      </w:pPr>
      <w:r>
        <w:rPr>
          <w:rFonts w:ascii="Arial" w:hAnsi="Arial" w:cs="Arial"/>
          <w:b/>
        </w:rPr>
        <w:t xml:space="preserve">Anything that is not discussed in this booklet, such as Motions and Modes of Address, are discussed in the MUNA booklet and will not be treated differently in the </w:t>
      </w:r>
      <w:r w:rsidR="000C45B9">
        <w:rPr>
          <w:rFonts w:ascii="Arial" w:hAnsi="Arial" w:cs="Arial"/>
          <w:b/>
        </w:rPr>
        <w:t>SC</w:t>
      </w:r>
      <w:r>
        <w:rPr>
          <w:rFonts w:ascii="Arial" w:hAnsi="Arial" w:cs="Arial"/>
          <w:b/>
        </w:rPr>
        <w:t>.</w:t>
      </w:r>
    </w:p>
    <w:p w14:paraId="0F638617" w14:textId="77777777" w:rsidR="006819AD" w:rsidRDefault="006819AD" w:rsidP="004F691F">
      <w:pPr>
        <w:rPr>
          <w:rFonts w:ascii="Arial" w:hAnsi="Arial" w:cs="Arial"/>
        </w:rPr>
      </w:pPr>
    </w:p>
    <w:p w14:paraId="6F062578" w14:textId="0D907B71" w:rsidR="004F691F" w:rsidRPr="004F691F" w:rsidRDefault="004F691F" w:rsidP="004F691F">
      <w:pPr>
        <w:rPr>
          <w:rFonts w:ascii="Arial" w:hAnsi="Arial" w:cs="Arial"/>
          <w:b/>
          <w:u w:val="single"/>
        </w:rPr>
      </w:pPr>
      <w:r w:rsidRPr="004F691F">
        <w:rPr>
          <w:rFonts w:ascii="Arial" w:hAnsi="Arial" w:cs="Arial"/>
          <w:b/>
          <w:u w:val="single"/>
        </w:rPr>
        <w:t xml:space="preserve">The </w:t>
      </w:r>
      <w:r w:rsidR="005130E5">
        <w:rPr>
          <w:rFonts w:ascii="Arial" w:hAnsi="Arial" w:cs="Arial"/>
          <w:b/>
          <w:u w:val="single"/>
        </w:rPr>
        <w:t>council</w:t>
      </w:r>
    </w:p>
    <w:p w14:paraId="5F4CB91A" w14:textId="03B44E52" w:rsidR="0035186D" w:rsidRPr="005130E5" w:rsidRDefault="005130E5" w:rsidP="004F691F">
      <w:pPr>
        <w:rPr>
          <w:rFonts w:ascii="Arial" w:hAnsi="Arial" w:cs="Arial"/>
          <w:b/>
          <w:sz w:val="30"/>
          <w:szCs w:val="30"/>
          <w:lang w:val="en-US"/>
        </w:rPr>
      </w:pPr>
      <w:r w:rsidRPr="005130E5">
        <w:rPr>
          <w:rFonts w:ascii="Arial" w:hAnsi="Arial" w:cs="Arial"/>
        </w:rPr>
        <w:t>The Security Council is the most powerful body in the United Nations and deals with questions regarding international security. The Security Council at MUNA will have one or two delegates representing each nation. The permanent members China, the United Kingdom, the United States of America, the Russian Federation and France are always present</w:t>
      </w:r>
      <w:r>
        <w:rPr>
          <w:rFonts w:ascii="Arial" w:hAnsi="Arial" w:cs="Arial"/>
        </w:rPr>
        <w:t xml:space="preserve"> and</w:t>
      </w:r>
      <w:r w:rsidRPr="005130E5">
        <w:rPr>
          <w:rFonts w:ascii="Arial" w:hAnsi="Arial" w:cs="Arial"/>
        </w:rPr>
        <w:t xml:space="preserve"> have the power of veto.</w:t>
      </w:r>
      <w:r>
        <w:rPr>
          <w:rFonts w:ascii="Arial" w:hAnsi="Arial" w:cs="Arial"/>
        </w:rPr>
        <w:t xml:space="preserve"> </w:t>
      </w:r>
      <w:r w:rsidRPr="00DA1EF2">
        <w:rPr>
          <w:rFonts w:ascii="Arial" w:eastAsia="Times New Roman" w:hAnsi="Arial" w:cs="Arial"/>
          <w:color w:val="000000"/>
          <w:lang w:val="en-US"/>
        </w:rPr>
        <w:t xml:space="preserve">Also, the Security Council is the only committee where member states can declare war on each other. If this happens staff members </w:t>
      </w:r>
      <w:r w:rsidR="00F06E38" w:rsidRPr="00DA1EF2">
        <w:rPr>
          <w:rFonts w:ascii="Arial" w:eastAsia="Times New Roman" w:hAnsi="Arial" w:cs="Arial"/>
          <w:color w:val="000000"/>
          <w:lang w:val="en-US"/>
        </w:rPr>
        <w:t>must</w:t>
      </w:r>
      <w:r w:rsidRPr="00DA1EF2">
        <w:rPr>
          <w:rFonts w:ascii="Arial" w:eastAsia="Times New Roman" w:hAnsi="Arial" w:cs="Arial"/>
          <w:color w:val="000000"/>
          <w:lang w:val="en-US"/>
        </w:rPr>
        <w:t xml:space="preserve"> inform all the other MUNA committees of the conflict.</w:t>
      </w:r>
    </w:p>
    <w:p w14:paraId="46A3B76F" w14:textId="77777777" w:rsidR="005130E5" w:rsidRDefault="005130E5" w:rsidP="004F691F">
      <w:pPr>
        <w:rPr>
          <w:rFonts w:ascii="Arial" w:hAnsi="Arial" w:cs="Arial"/>
        </w:rPr>
      </w:pPr>
    </w:p>
    <w:p w14:paraId="1D65F32A" w14:textId="77777777" w:rsidR="0035186D" w:rsidRDefault="0035186D" w:rsidP="004F691F">
      <w:pPr>
        <w:rPr>
          <w:rFonts w:ascii="Arial" w:hAnsi="Arial" w:cs="Arial"/>
          <w:u w:val="single"/>
        </w:rPr>
      </w:pPr>
      <w:r>
        <w:rPr>
          <w:rFonts w:ascii="Arial" w:hAnsi="Arial" w:cs="Arial"/>
          <w:b/>
          <w:u w:val="single"/>
        </w:rPr>
        <w:t>Preparation</w:t>
      </w:r>
    </w:p>
    <w:p w14:paraId="69920AD4" w14:textId="6417DCC6" w:rsidR="009D2432" w:rsidRDefault="00934445" w:rsidP="004F691F">
      <w:pPr>
        <w:rPr>
          <w:rFonts w:ascii="Arial" w:hAnsi="Arial" w:cs="Arial"/>
        </w:rPr>
      </w:pPr>
      <w:r>
        <w:rPr>
          <w:rFonts w:ascii="Arial" w:hAnsi="Arial" w:cs="Arial"/>
        </w:rPr>
        <w:t xml:space="preserve">As preparation for the conference, each delegate should read all research reports and do some follow up </w:t>
      </w:r>
      <w:r w:rsidR="00FF719C">
        <w:rPr>
          <w:rFonts w:ascii="Arial" w:hAnsi="Arial" w:cs="Arial"/>
        </w:rPr>
        <w:t xml:space="preserve">research. </w:t>
      </w:r>
      <w:r w:rsidR="00F06E38">
        <w:rPr>
          <w:rFonts w:ascii="Arial" w:hAnsi="Arial" w:cs="Arial"/>
        </w:rPr>
        <w:t>Delegates cannot write a resolution beforehand as the resolution will be written amendment by amendment during the debate.</w:t>
      </w:r>
      <w:r w:rsidR="00A50F9C">
        <w:rPr>
          <w:rFonts w:ascii="Arial" w:hAnsi="Arial" w:cs="Arial"/>
        </w:rPr>
        <w:t xml:space="preserve"> Delegates can however already prepare amendments.</w:t>
      </w:r>
    </w:p>
    <w:p w14:paraId="22B65623" w14:textId="77777777" w:rsidR="009D2432" w:rsidRDefault="009D2432" w:rsidP="004F691F">
      <w:pPr>
        <w:rPr>
          <w:rFonts w:ascii="Arial" w:hAnsi="Arial" w:cs="Arial"/>
        </w:rPr>
      </w:pPr>
    </w:p>
    <w:p w14:paraId="30804EF5" w14:textId="12559B4D" w:rsidR="00FF719C" w:rsidRPr="005130E5" w:rsidRDefault="009D2432" w:rsidP="005130E5">
      <w:pPr>
        <w:rPr>
          <w:rFonts w:ascii="Arial" w:hAnsi="Arial" w:cs="Arial"/>
          <w:b/>
        </w:rPr>
      </w:pPr>
      <w:r>
        <w:rPr>
          <w:rFonts w:ascii="Arial" w:hAnsi="Arial" w:cs="Arial"/>
          <w:b/>
          <w:u w:val="single"/>
        </w:rPr>
        <w:t>The debate</w:t>
      </w:r>
    </w:p>
    <w:p w14:paraId="0506CE1D" w14:textId="45674332" w:rsidR="005130E5" w:rsidRDefault="005130E5" w:rsidP="005130E5">
      <w:pPr>
        <w:ind w:right="420"/>
        <w:jc w:val="both"/>
        <w:rPr>
          <w:rFonts w:ascii="Arial" w:eastAsia="Times New Roman" w:hAnsi="Arial" w:cs="Arial"/>
          <w:color w:val="000000"/>
          <w:lang w:val="en-US"/>
        </w:rPr>
      </w:pPr>
      <w:r w:rsidRPr="00DA1EF2">
        <w:rPr>
          <w:rFonts w:ascii="Arial" w:eastAsia="Times New Roman" w:hAnsi="Arial" w:cs="Arial"/>
          <w:color w:val="000000"/>
          <w:lang w:val="en-US"/>
        </w:rPr>
        <w:t>Because the Security Council is an ad-hoc committee, you will not need to write a resolution beforehand. Instead, we will be writing a resolution together as a product of the debate. Therefore, you will have to come up with solutions on the spot. These solutions are expressed in the form of amendments</w:t>
      </w:r>
      <w:r>
        <w:rPr>
          <w:rFonts w:ascii="Arial" w:eastAsia="Times New Roman" w:hAnsi="Arial" w:cs="Arial"/>
          <w:color w:val="000000"/>
          <w:lang w:val="en-US"/>
        </w:rPr>
        <w:t>.</w:t>
      </w:r>
    </w:p>
    <w:p w14:paraId="78C08D27" w14:textId="0A0E87C4" w:rsidR="005130E5" w:rsidRDefault="005130E5" w:rsidP="005130E5">
      <w:pPr>
        <w:ind w:right="420"/>
        <w:jc w:val="both"/>
        <w:rPr>
          <w:rFonts w:ascii="Arial" w:eastAsia="Times New Roman" w:hAnsi="Arial" w:cs="Arial"/>
          <w:color w:val="000000"/>
          <w:lang w:val="en-US"/>
        </w:rPr>
      </w:pPr>
    </w:p>
    <w:p w14:paraId="3521FF93" w14:textId="66A2103B" w:rsidR="00F06E38" w:rsidRDefault="00F06E38" w:rsidP="005130E5">
      <w:pPr>
        <w:ind w:right="420"/>
        <w:jc w:val="both"/>
        <w:rPr>
          <w:rFonts w:ascii="Arial" w:eastAsia="Times New Roman" w:hAnsi="Arial" w:cs="Arial"/>
          <w:color w:val="000000"/>
          <w:lang w:val="en-US"/>
        </w:rPr>
      </w:pPr>
      <w:r>
        <w:rPr>
          <w:rFonts w:ascii="Arial" w:eastAsia="Times New Roman" w:hAnsi="Arial" w:cs="Arial"/>
          <w:color w:val="000000"/>
          <w:lang w:val="en-US"/>
        </w:rPr>
        <w:t>When a clause</w:t>
      </w:r>
      <w:r w:rsidR="00A50F9C">
        <w:rPr>
          <w:rFonts w:ascii="Arial" w:eastAsia="Times New Roman" w:hAnsi="Arial" w:cs="Arial"/>
          <w:color w:val="000000"/>
          <w:lang w:val="en-US"/>
        </w:rPr>
        <w:t xml:space="preserve"> (operative/preambulatory)</w:t>
      </w:r>
      <w:r>
        <w:rPr>
          <w:rFonts w:ascii="Arial" w:eastAsia="Times New Roman" w:hAnsi="Arial" w:cs="Arial"/>
          <w:color w:val="000000"/>
          <w:lang w:val="en-US"/>
        </w:rPr>
        <w:t xml:space="preserve"> is submitted in the form of an amendment and is approved by the chairs the submitter must make an opening speech in which they read out the amendment and proceed to influence the council of the importance of the clause. The time of the speech will be decided by the chairs. </w:t>
      </w:r>
    </w:p>
    <w:p w14:paraId="522F9619" w14:textId="77777777" w:rsidR="00042749" w:rsidRDefault="00F06E38" w:rsidP="005130E5">
      <w:pPr>
        <w:ind w:right="420"/>
        <w:jc w:val="both"/>
        <w:rPr>
          <w:rFonts w:ascii="Arial" w:eastAsia="Times New Roman" w:hAnsi="Arial" w:cs="Arial"/>
          <w:color w:val="000000"/>
          <w:lang w:val="en-US"/>
        </w:rPr>
      </w:pPr>
      <w:r>
        <w:rPr>
          <w:rFonts w:ascii="Arial" w:eastAsia="Times New Roman" w:hAnsi="Arial" w:cs="Arial"/>
          <w:color w:val="000000"/>
          <w:lang w:val="en-US"/>
        </w:rPr>
        <w:t xml:space="preserve">After the opening speech the floor is open for time in favor, delegates can give a speech in favor of the amendment. </w:t>
      </w:r>
    </w:p>
    <w:p w14:paraId="29D1AA5A" w14:textId="6B8115D6" w:rsidR="00042749" w:rsidRDefault="00F06E38" w:rsidP="005130E5">
      <w:pPr>
        <w:ind w:right="420"/>
        <w:jc w:val="both"/>
        <w:rPr>
          <w:rFonts w:ascii="Arial" w:eastAsia="Times New Roman" w:hAnsi="Arial" w:cs="Arial"/>
          <w:color w:val="000000"/>
          <w:lang w:val="en-US"/>
        </w:rPr>
      </w:pPr>
      <w:r>
        <w:rPr>
          <w:rFonts w:ascii="Arial" w:eastAsia="Times New Roman" w:hAnsi="Arial" w:cs="Arial"/>
          <w:color w:val="000000"/>
          <w:lang w:val="en-US"/>
        </w:rPr>
        <w:t xml:space="preserve">After the motion to move into time against is seconded there is time to hold a speech against the amendment. In addition to that delegates can make an amendment to the second degree. </w:t>
      </w:r>
    </w:p>
    <w:p w14:paraId="791336B7" w14:textId="77777777" w:rsidR="00042749" w:rsidRDefault="00F06E38" w:rsidP="005130E5">
      <w:pPr>
        <w:ind w:right="420"/>
        <w:jc w:val="both"/>
        <w:rPr>
          <w:rFonts w:ascii="Arial" w:eastAsia="Times New Roman" w:hAnsi="Arial" w:cs="Arial"/>
          <w:color w:val="000000"/>
          <w:lang w:val="en-US"/>
        </w:rPr>
      </w:pPr>
      <w:r>
        <w:rPr>
          <w:rFonts w:ascii="Arial" w:eastAsia="Times New Roman" w:hAnsi="Arial" w:cs="Arial"/>
          <w:color w:val="000000"/>
          <w:lang w:val="en-US"/>
        </w:rPr>
        <w:t xml:space="preserve">After motion to move into voting procedure is seconded the delegations start to vote. 9 of the 15 delegations must vote in favor but if even one of the P5 nations (China, Russia, the UK, France or USA) uses their veto power the amendment is immediately not passed even if there is a clear majority. </w:t>
      </w:r>
      <w:r w:rsidR="00042749">
        <w:rPr>
          <w:rFonts w:ascii="Arial" w:eastAsia="Times New Roman" w:hAnsi="Arial" w:cs="Arial"/>
          <w:color w:val="000000"/>
          <w:lang w:val="en-US"/>
        </w:rPr>
        <w:t xml:space="preserve">Delegations may also abstain. </w:t>
      </w:r>
    </w:p>
    <w:p w14:paraId="6F15FE0D" w14:textId="069E1188" w:rsidR="00042749" w:rsidRDefault="00042749" w:rsidP="005130E5">
      <w:pPr>
        <w:ind w:right="420"/>
        <w:jc w:val="both"/>
        <w:rPr>
          <w:rFonts w:ascii="Arial" w:eastAsia="Times New Roman" w:hAnsi="Arial" w:cs="Arial"/>
          <w:color w:val="000000"/>
          <w:lang w:val="en-US"/>
        </w:rPr>
      </w:pPr>
      <w:r w:rsidRPr="00042749">
        <w:rPr>
          <w:rFonts w:ascii="Arial" w:eastAsia="Times New Roman" w:hAnsi="Arial" w:cs="Arial"/>
          <w:color w:val="000000"/>
        </w:rPr>
        <w:t>If a P5 nation wishes to veto, they must declare that their negative vote is a veto and they are required to give a one-minute speech, open to points of information, explaining why they wish to veto the clause. If multiple P5 powers veto the same resolution, a maximum of TWO P5 delegates will give these short, one-minute explanations, determined at the Chair's discretion.</w:t>
      </w:r>
    </w:p>
    <w:p w14:paraId="00397FB1" w14:textId="77777777" w:rsidR="00042749" w:rsidRDefault="00042749" w:rsidP="005130E5">
      <w:pPr>
        <w:ind w:right="420"/>
        <w:jc w:val="both"/>
        <w:rPr>
          <w:rFonts w:ascii="Arial" w:eastAsia="Times New Roman" w:hAnsi="Arial" w:cs="Arial"/>
          <w:i/>
          <w:iCs/>
          <w:color w:val="000000"/>
          <w:lang w:val="en-US"/>
        </w:rPr>
      </w:pPr>
    </w:p>
    <w:p w14:paraId="287AF5FD" w14:textId="77777777" w:rsidR="00042749" w:rsidRDefault="00042749" w:rsidP="005130E5">
      <w:pPr>
        <w:ind w:right="420"/>
        <w:jc w:val="both"/>
        <w:rPr>
          <w:rFonts w:ascii="Arial" w:eastAsia="Times New Roman" w:hAnsi="Arial" w:cs="Arial"/>
          <w:i/>
          <w:iCs/>
          <w:color w:val="000000"/>
          <w:lang w:val="en-US"/>
        </w:rPr>
      </w:pPr>
    </w:p>
    <w:p w14:paraId="26F54DAD" w14:textId="77777777" w:rsidR="00042749" w:rsidRDefault="00042749" w:rsidP="005130E5">
      <w:pPr>
        <w:ind w:right="420"/>
        <w:jc w:val="both"/>
        <w:rPr>
          <w:rFonts w:ascii="Arial" w:eastAsia="Times New Roman" w:hAnsi="Arial" w:cs="Arial"/>
          <w:i/>
          <w:iCs/>
          <w:color w:val="000000"/>
          <w:lang w:val="en-US"/>
        </w:rPr>
      </w:pPr>
    </w:p>
    <w:p w14:paraId="60FA0836" w14:textId="309032B0" w:rsidR="00F06E38" w:rsidRPr="00F06E38" w:rsidRDefault="00F06E38" w:rsidP="005130E5">
      <w:pPr>
        <w:ind w:right="420"/>
        <w:jc w:val="both"/>
        <w:rPr>
          <w:rFonts w:ascii="Arial" w:eastAsia="Times New Roman" w:hAnsi="Arial" w:cs="Arial"/>
          <w:i/>
          <w:iCs/>
          <w:color w:val="000000"/>
          <w:lang w:val="en-US"/>
        </w:rPr>
      </w:pPr>
      <w:r w:rsidRPr="00F06E38">
        <w:rPr>
          <w:rFonts w:ascii="Arial" w:eastAsia="Times New Roman" w:hAnsi="Arial" w:cs="Arial"/>
          <w:i/>
          <w:iCs/>
          <w:color w:val="000000"/>
          <w:lang w:val="en-US"/>
        </w:rPr>
        <w:t>For example;</w:t>
      </w:r>
    </w:p>
    <w:p w14:paraId="3861E113" w14:textId="79048DFE" w:rsidR="00F06E38" w:rsidRDefault="00F06E38" w:rsidP="005130E5">
      <w:pPr>
        <w:ind w:right="420"/>
        <w:jc w:val="both"/>
        <w:rPr>
          <w:rFonts w:ascii="Arial" w:eastAsia="Times New Roman" w:hAnsi="Arial" w:cs="Arial"/>
          <w:i/>
          <w:iCs/>
          <w:color w:val="000000"/>
          <w:lang w:val="en-US"/>
        </w:rPr>
      </w:pPr>
      <w:r w:rsidRPr="00F06E38">
        <w:rPr>
          <w:rFonts w:ascii="Arial" w:eastAsia="Times New Roman" w:hAnsi="Arial" w:cs="Arial"/>
          <w:i/>
          <w:iCs/>
          <w:color w:val="000000"/>
          <w:lang w:val="en-US"/>
        </w:rPr>
        <w:t>If 14 of the 15 delegations vote in favor but France uses their veto power the amendment is not passed.</w:t>
      </w:r>
    </w:p>
    <w:p w14:paraId="48BC48B8" w14:textId="711E4817" w:rsidR="00F06E38" w:rsidRDefault="00F06E38" w:rsidP="005130E5">
      <w:pPr>
        <w:ind w:right="420"/>
        <w:jc w:val="both"/>
        <w:rPr>
          <w:rFonts w:ascii="Arial" w:eastAsia="Times New Roman" w:hAnsi="Arial" w:cs="Arial"/>
          <w:i/>
          <w:iCs/>
          <w:color w:val="000000"/>
          <w:lang w:val="en-US"/>
        </w:rPr>
      </w:pPr>
      <w:r>
        <w:rPr>
          <w:rFonts w:ascii="Arial" w:eastAsia="Times New Roman" w:hAnsi="Arial" w:cs="Arial"/>
          <w:i/>
          <w:iCs/>
          <w:color w:val="000000"/>
          <w:lang w:val="en-US"/>
        </w:rPr>
        <w:t>If 13 of the 15 delegations vote in favor but Japan and Algeria do not, the amendment is still passed.</w:t>
      </w:r>
    </w:p>
    <w:p w14:paraId="55CEBD1C" w14:textId="1402340E" w:rsidR="00042749" w:rsidRDefault="00042749" w:rsidP="00042749">
      <w:pPr>
        <w:ind w:right="420"/>
        <w:jc w:val="both"/>
        <w:rPr>
          <w:rFonts w:ascii="Arial" w:eastAsia="Times New Roman" w:hAnsi="Arial" w:cs="Arial"/>
          <w:i/>
          <w:iCs/>
          <w:color w:val="000000"/>
          <w:lang w:val="en-US"/>
        </w:rPr>
      </w:pPr>
      <w:r w:rsidRPr="00F06E38">
        <w:rPr>
          <w:rFonts w:ascii="Arial" w:eastAsia="Times New Roman" w:hAnsi="Arial" w:cs="Arial"/>
          <w:i/>
          <w:iCs/>
          <w:color w:val="000000"/>
          <w:lang w:val="en-US"/>
        </w:rPr>
        <w:t>If 1</w:t>
      </w:r>
      <w:r>
        <w:rPr>
          <w:rFonts w:ascii="Arial" w:eastAsia="Times New Roman" w:hAnsi="Arial" w:cs="Arial"/>
          <w:i/>
          <w:iCs/>
          <w:color w:val="000000"/>
          <w:lang w:val="en-US"/>
        </w:rPr>
        <w:t>5</w:t>
      </w:r>
      <w:r w:rsidRPr="00F06E38">
        <w:rPr>
          <w:rFonts w:ascii="Arial" w:eastAsia="Times New Roman" w:hAnsi="Arial" w:cs="Arial"/>
          <w:i/>
          <w:iCs/>
          <w:color w:val="000000"/>
          <w:lang w:val="en-US"/>
        </w:rPr>
        <w:t xml:space="preserve"> of the 15 delegations vote in favor but </w:t>
      </w:r>
      <w:r>
        <w:rPr>
          <w:rFonts w:ascii="Arial" w:eastAsia="Times New Roman" w:hAnsi="Arial" w:cs="Arial"/>
          <w:i/>
          <w:iCs/>
          <w:color w:val="000000"/>
          <w:lang w:val="en-US"/>
        </w:rPr>
        <w:t>China</w:t>
      </w:r>
      <w:r w:rsidRPr="00F06E38">
        <w:rPr>
          <w:rFonts w:ascii="Arial" w:eastAsia="Times New Roman" w:hAnsi="Arial" w:cs="Arial"/>
          <w:i/>
          <w:iCs/>
          <w:color w:val="000000"/>
          <w:lang w:val="en-US"/>
        </w:rPr>
        <w:t xml:space="preserve"> </w:t>
      </w:r>
      <w:r>
        <w:rPr>
          <w:rFonts w:ascii="Arial" w:eastAsia="Times New Roman" w:hAnsi="Arial" w:cs="Arial"/>
          <w:i/>
          <w:iCs/>
          <w:color w:val="000000"/>
          <w:lang w:val="en-US"/>
        </w:rPr>
        <w:t>abstains</w:t>
      </w:r>
      <w:r w:rsidRPr="00F06E38">
        <w:rPr>
          <w:rFonts w:ascii="Arial" w:eastAsia="Times New Roman" w:hAnsi="Arial" w:cs="Arial"/>
          <w:i/>
          <w:iCs/>
          <w:color w:val="000000"/>
          <w:lang w:val="en-US"/>
        </w:rPr>
        <w:t xml:space="preserve"> the amendment is passed.</w:t>
      </w:r>
    </w:p>
    <w:p w14:paraId="448D2E9D" w14:textId="36517B5E" w:rsidR="00042749" w:rsidRDefault="00042749" w:rsidP="00042749">
      <w:pPr>
        <w:ind w:right="420"/>
        <w:jc w:val="both"/>
        <w:rPr>
          <w:rFonts w:ascii="Arial" w:eastAsia="Times New Roman" w:hAnsi="Arial" w:cs="Arial"/>
          <w:color w:val="000000"/>
        </w:rPr>
      </w:pPr>
      <w:r w:rsidRPr="00042749">
        <w:rPr>
          <w:rFonts w:ascii="Arial" w:eastAsia="Times New Roman" w:hAnsi="Arial" w:cs="Arial"/>
          <w:color w:val="000000"/>
        </w:rPr>
        <w:t>If any delegate motions for a "division of the question" after a clause is stricken, the committee may re-debate and revote on the clause after all other clauses have been debated. It is up the Chair's discretion to determine how to deal with the dependent clauses to the clause being re-debated.</w:t>
      </w:r>
    </w:p>
    <w:p w14:paraId="587EC960" w14:textId="77777777" w:rsidR="00042749" w:rsidRDefault="00042749" w:rsidP="005130E5">
      <w:pPr>
        <w:ind w:right="420"/>
        <w:jc w:val="both"/>
        <w:rPr>
          <w:rFonts w:ascii="Arial" w:eastAsia="Times New Roman" w:hAnsi="Arial" w:cs="Arial"/>
          <w:i/>
          <w:iCs/>
          <w:color w:val="000000"/>
          <w:lang w:val="en-US"/>
        </w:rPr>
      </w:pPr>
    </w:p>
    <w:p w14:paraId="0AD7A750" w14:textId="1AC1576A" w:rsidR="00042749" w:rsidRDefault="00042749" w:rsidP="005130E5">
      <w:pPr>
        <w:ind w:right="420"/>
        <w:jc w:val="both"/>
        <w:rPr>
          <w:rFonts w:ascii="Arial" w:eastAsia="Times New Roman" w:hAnsi="Arial" w:cs="Arial"/>
          <w:color w:val="000000"/>
          <w:lang w:val="en-US"/>
        </w:rPr>
      </w:pPr>
      <w:r>
        <w:rPr>
          <w:rFonts w:ascii="Arial" w:eastAsia="Times New Roman" w:hAnsi="Arial" w:cs="Arial"/>
          <w:color w:val="000000"/>
          <w:lang w:val="en-US"/>
        </w:rPr>
        <w:t xml:space="preserve">At the end of the debate on the issue the council results in one resolution </w:t>
      </w:r>
      <w:r w:rsidR="00A50F9C">
        <w:rPr>
          <w:rFonts w:ascii="Arial" w:eastAsia="Times New Roman" w:hAnsi="Arial" w:cs="Arial"/>
          <w:color w:val="000000"/>
          <w:lang w:val="en-US"/>
        </w:rPr>
        <w:t>made</w:t>
      </w:r>
      <w:r>
        <w:rPr>
          <w:rFonts w:ascii="Arial" w:eastAsia="Times New Roman" w:hAnsi="Arial" w:cs="Arial"/>
          <w:color w:val="000000"/>
          <w:lang w:val="en-US"/>
        </w:rPr>
        <w:t xml:space="preserve"> by the council together.</w:t>
      </w:r>
      <w:r w:rsidR="00A50F9C">
        <w:rPr>
          <w:rFonts w:ascii="Arial" w:eastAsia="Times New Roman" w:hAnsi="Arial" w:cs="Arial"/>
          <w:color w:val="000000"/>
          <w:lang w:val="en-US"/>
        </w:rPr>
        <w:t xml:space="preserve"> This is then voted on again following the same voting procedure as for the amendments</w:t>
      </w:r>
      <w:r w:rsidR="0017533F">
        <w:rPr>
          <w:rFonts w:ascii="Arial" w:eastAsia="Times New Roman" w:hAnsi="Arial" w:cs="Arial"/>
          <w:color w:val="000000"/>
          <w:lang w:val="en-US"/>
        </w:rPr>
        <w:t>, the resolution is passed when 9 of the 15 delegations vote in favor without veto votes.</w:t>
      </w:r>
    </w:p>
    <w:p w14:paraId="79445800" w14:textId="77777777" w:rsidR="00042749" w:rsidRDefault="00042749" w:rsidP="005130E5">
      <w:pPr>
        <w:ind w:right="420"/>
        <w:jc w:val="both"/>
        <w:rPr>
          <w:rFonts w:ascii="Arial" w:eastAsia="Times New Roman" w:hAnsi="Arial" w:cs="Arial"/>
          <w:color w:val="000000"/>
          <w:lang w:val="en-US"/>
        </w:rPr>
      </w:pPr>
    </w:p>
    <w:p w14:paraId="2E524CF4" w14:textId="77777777" w:rsidR="00042749" w:rsidRDefault="00042749" w:rsidP="005130E5">
      <w:pPr>
        <w:ind w:right="420"/>
        <w:jc w:val="both"/>
        <w:rPr>
          <w:rFonts w:ascii="Arial" w:eastAsia="Times New Roman" w:hAnsi="Arial" w:cs="Arial"/>
          <w:color w:val="000000"/>
          <w:lang w:val="en-US"/>
        </w:rPr>
      </w:pPr>
    </w:p>
    <w:p w14:paraId="22E23863" w14:textId="77777777" w:rsidR="00042749" w:rsidRDefault="00042749" w:rsidP="005130E5">
      <w:pPr>
        <w:ind w:right="420"/>
        <w:jc w:val="both"/>
        <w:rPr>
          <w:rFonts w:ascii="Arial" w:eastAsia="Times New Roman" w:hAnsi="Arial" w:cs="Arial"/>
          <w:color w:val="000000"/>
          <w:lang w:val="en-US"/>
        </w:rPr>
      </w:pPr>
    </w:p>
    <w:p w14:paraId="3E97A21B" w14:textId="77777777" w:rsidR="00042749" w:rsidRDefault="00042749" w:rsidP="005130E5">
      <w:pPr>
        <w:ind w:right="420"/>
        <w:jc w:val="both"/>
        <w:rPr>
          <w:rFonts w:ascii="Arial" w:eastAsia="Times New Roman" w:hAnsi="Arial" w:cs="Arial"/>
          <w:color w:val="000000"/>
          <w:lang w:val="en-US"/>
        </w:rPr>
      </w:pPr>
    </w:p>
    <w:p w14:paraId="64DE5848" w14:textId="77777777" w:rsidR="00042749" w:rsidRDefault="00042749" w:rsidP="005130E5">
      <w:pPr>
        <w:ind w:right="420"/>
        <w:jc w:val="both"/>
        <w:rPr>
          <w:rFonts w:ascii="Arial" w:eastAsia="Times New Roman" w:hAnsi="Arial" w:cs="Arial"/>
          <w:color w:val="000000"/>
          <w:lang w:val="en-US"/>
        </w:rPr>
      </w:pPr>
    </w:p>
    <w:p w14:paraId="56DBF060" w14:textId="77777777" w:rsidR="00042749" w:rsidRDefault="00042749" w:rsidP="005130E5">
      <w:pPr>
        <w:ind w:right="420"/>
        <w:jc w:val="both"/>
        <w:rPr>
          <w:rFonts w:ascii="Arial" w:eastAsia="Times New Roman" w:hAnsi="Arial" w:cs="Arial"/>
          <w:color w:val="000000"/>
          <w:lang w:val="en-US"/>
        </w:rPr>
      </w:pPr>
    </w:p>
    <w:p w14:paraId="1C7B69E3" w14:textId="77777777" w:rsidR="00042749" w:rsidRDefault="00042749" w:rsidP="005130E5">
      <w:pPr>
        <w:ind w:right="420"/>
        <w:jc w:val="both"/>
        <w:rPr>
          <w:rFonts w:ascii="Arial" w:eastAsia="Times New Roman" w:hAnsi="Arial" w:cs="Arial"/>
          <w:color w:val="000000"/>
          <w:lang w:val="en-US"/>
        </w:rPr>
      </w:pPr>
    </w:p>
    <w:p w14:paraId="3CC343F2" w14:textId="77777777" w:rsidR="00042749" w:rsidRDefault="00042749" w:rsidP="005130E5">
      <w:pPr>
        <w:ind w:right="420"/>
        <w:jc w:val="both"/>
        <w:rPr>
          <w:rFonts w:ascii="Arial" w:eastAsia="Times New Roman" w:hAnsi="Arial" w:cs="Arial"/>
          <w:color w:val="000000"/>
          <w:lang w:val="en-US"/>
        </w:rPr>
      </w:pPr>
    </w:p>
    <w:p w14:paraId="1F1638CF" w14:textId="77777777" w:rsidR="00042749" w:rsidRDefault="00042749" w:rsidP="005130E5">
      <w:pPr>
        <w:ind w:right="420"/>
        <w:jc w:val="both"/>
        <w:rPr>
          <w:rFonts w:ascii="Arial" w:eastAsia="Times New Roman" w:hAnsi="Arial" w:cs="Arial"/>
          <w:color w:val="000000"/>
          <w:lang w:val="en-US"/>
        </w:rPr>
      </w:pPr>
    </w:p>
    <w:p w14:paraId="0FC38748" w14:textId="77777777" w:rsidR="00042749" w:rsidRDefault="00042749" w:rsidP="005130E5">
      <w:pPr>
        <w:ind w:right="420"/>
        <w:jc w:val="both"/>
        <w:rPr>
          <w:rFonts w:ascii="Arial" w:eastAsia="Times New Roman" w:hAnsi="Arial" w:cs="Arial"/>
          <w:color w:val="000000"/>
          <w:lang w:val="en-US"/>
        </w:rPr>
      </w:pPr>
    </w:p>
    <w:p w14:paraId="63434255" w14:textId="77777777" w:rsidR="00042749" w:rsidRDefault="00042749" w:rsidP="005130E5">
      <w:pPr>
        <w:ind w:right="420"/>
        <w:jc w:val="both"/>
        <w:rPr>
          <w:rFonts w:ascii="Arial" w:eastAsia="Times New Roman" w:hAnsi="Arial" w:cs="Arial"/>
          <w:color w:val="000000"/>
          <w:lang w:val="en-US"/>
        </w:rPr>
      </w:pPr>
    </w:p>
    <w:p w14:paraId="181513EE" w14:textId="77777777" w:rsidR="00042749" w:rsidRDefault="00042749" w:rsidP="005130E5">
      <w:pPr>
        <w:ind w:right="420"/>
        <w:jc w:val="both"/>
        <w:rPr>
          <w:rFonts w:ascii="Arial" w:eastAsia="Times New Roman" w:hAnsi="Arial" w:cs="Arial"/>
          <w:color w:val="000000"/>
          <w:lang w:val="en-US"/>
        </w:rPr>
      </w:pPr>
    </w:p>
    <w:p w14:paraId="4DAAC24A" w14:textId="77777777" w:rsidR="00042749" w:rsidRDefault="00042749" w:rsidP="005130E5">
      <w:pPr>
        <w:ind w:right="420"/>
        <w:jc w:val="both"/>
        <w:rPr>
          <w:rFonts w:ascii="Arial" w:eastAsia="Times New Roman" w:hAnsi="Arial" w:cs="Arial"/>
          <w:color w:val="000000"/>
          <w:lang w:val="en-US"/>
        </w:rPr>
      </w:pPr>
    </w:p>
    <w:p w14:paraId="4DA6EBC5" w14:textId="77777777" w:rsidR="00042749" w:rsidRDefault="00042749" w:rsidP="005130E5">
      <w:pPr>
        <w:ind w:right="420"/>
        <w:jc w:val="both"/>
        <w:rPr>
          <w:rFonts w:ascii="Arial" w:eastAsia="Times New Roman" w:hAnsi="Arial" w:cs="Arial"/>
          <w:color w:val="000000"/>
          <w:lang w:val="en-US"/>
        </w:rPr>
      </w:pPr>
    </w:p>
    <w:p w14:paraId="4EF70D1F" w14:textId="77777777" w:rsidR="00042749" w:rsidRDefault="00042749" w:rsidP="005130E5">
      <w:pPr>
        <w:ind w:right="420"/>
        <w:jc w:val="both"/>
        <w:rPr>
          <w:rFonts w:ascii="Arial" w:eastAsia="Times New Roman" w:hAnsi="Arial" w:cs="Arial"/>
          <w:color w:val="000000"/>
          <w:lang w:val="en-US"/>
        </w:rPr>
      </w:pPr>
    </w:p>
    <w:p w14:paraId="219B8653" w14:textId="77777777" w:rsidR="00042749" w:rsidRDefault="00042749" w:rsidP="005130E5">
      <w:pPr>
        <w:ind w:right="420"/>
        <w:jc w:val="both"/>
        <w:rPr>
          <w:rFonts w:ascii="Arial" w:eastAsia="Times New Roman" w:hAnsi="Arial" w:cs="Arial"/>
          <w:color w:val="000000"/>
          <w:lang w:val="en-US"/>
        </w:rPr>
      </w:pPr>
    </w:p>
    <w:p w14:paraId="6176B1A3" w14:textId="77777777" w:rsidR="00042749" w:rsidRDefault="00042749" w:rsidP="005130E5">
      <w:pPr>
        <w:ind w:right="420"/>
        <w:jc w:val="both"/>
        <w:rPr>
          <w:rFonts w:ascii="Arial" w:eastAsia="Times New Roman" w:hAnsi="Arial" w:cs="Arial"/>
          <w:color w:val="000000"/>
          <w:lang w:val="en-US"/>
        </w:rPr>
      </w:pPr>
    </w:p>
    <w:p w14:paraId="3704631F" w14:textId="77777777" w:rsidR="00042749" w:rsidRDefault="00042749" w:rsidP="005130E5">
      <w:pPr>
        <w:ind w:right="420"/>
        <w:jc w:val="both"/>
        <w:rPr>
          <w:rFonts w:ascii="Arial" w:eastAsia="Times New Roman" w:hAnsi="Arial" w:cs="Arial"/>
          <w:color w:val="000000"/>
          <w:lang w:val="en-US"/>
        </w:rPr>
      </w:pPr>
    </w:p>
    <w:p w14:paraId="51E6421F" w14:textId="77777777" w:rsidR="00042749" w:rsidRDefault="00042749" w:rsidP="005130E5">
      <w:pPr>
        <w:ind w:right="420"/>
        <w:jc w:val="both"/>
        <w:rPr>
          <w:rFonts w:ascii="Arial" w:eastAsia="Times New Roman" w:hAnsi="Arial" w:cs="Arial"/>
          <w:color w:val="000000"/>
          <w:lang w:val="en-US"/>
        </w:rPr>
      </w:pPr>
    </w:p>
    <w:p w14:paraId="15EBD38C" w14:textId="77777777" w:rsidR="00042749" w:rsidRDefault="00042749" w:rsidP="005130E5">
      <w:pPr>
        <w:ind w:right="420"/>
        <w:jc w:val="both"/>
        <w:rPr>
          <w:rFonts w:ascii="Arial" w:eastAsia="Times New Roman" w:hAnsi="Arial" w:cs="Arial"/>
          <w:color w:val="000000"/>
          <w:lang w:val="en-US"/>
        </w:rPr>
      </w:pPr>
    </w:p>
    <w:p w14:paraId="376C6FA2" w14:textId="77777777" w:rsidR="00042749" w:rsidRDefault="00042749" w:rsidP="005130E5">
      <w:pPr>
        <w:ind w:right="420"/>
        <w:jc w:val="both"/>
        <w:rPr>
          <w:rFonts w:ascii="Arial" w:eastAsia="Times New Roman" w:hAnsi="Arial" w:cs="Arial"/>
          <w:color w:val="000000"/>
          <w:lang w:val="en-US"/>
        </w:rPr>
      </w:pPr>
    </w:p>
    <w:p w14:paraId="5E93D24C" w14:textId="77777777" w:rsidR="00042749" w:rsidRDefault="00042749" w:rsidP="005130E5">
      <w:pPr>
        <w:ind w:right="420"/>
        <w:jc w:val="both"/>
        <w:rPr>
          <w:rFonts w:ascii="Arial" w:eastAsia="Times New Roman" w:hAnsi="Arial" w:cs="Arial"/>
          <w:color w:val="000000"/>
          <w:lang w:val="en-US"/>
        </w:rPr>
      </w:pPr>
    </w:p>
    <w:p w14:paraId="20BA79EE" w14:textId="77777777" w:rsidR="00042749" w:rsidRDefault="00042749" w:rsidP="005130E5">
      <w:pPr>
        <w:ind w:right="420"/>
        <w:jc w:val="both"/>
        <w:rPr>
          <w:rFonts w:ascii="Arial" w:eastAsia="Times New Roman" w:hAnsi="Arial" w:cs="Arial"/>
          <w:color w:val="000000"/>
          <w:lang w:val="en-US"/>
        </w:rPr>
      </w:pPr>
    </w:p>
    <w:p w14:paraId="51F7A8B3" w14:textId="77777777" w:rsidR="00042749" w:rsidRDefault="00042749" w:rsidP="005130E5">
      <w:pPr>
        <w:ind w:right="420"/>
        <w:jc w:val="both"/>
        <w:rPr>
          <w:rFonts w:ascii="Arial" w:eastAsia="Times New Roman" w:hAnsi="Arial" w:cs="Arial"/>
          <w:color w:val="000000"/>
          <w:lang w:val="en-US"/>
        </w:rPr>
      </w:pPr>
    </w:p>
    <w:p w14:paraId="666C7C63" w14:textId="77777777" w:rsidR="00042749" w:rsidRDefault="00042749" w:rsidP="005130E5">
      <w:pPr>
        <w:ind w:right="420"/>
        <w:jc w:val="both"/>
        <w:rPr>
          <w:rFonts w:ascii="Arial" w:eastAsia="Times New Roman" w:hAnsi="Arial" w:cs="Arial"/>
          <w:color w:val="000000"/>
          <w:lang w:val="en-US"/>
        </w:rPr>
      </w:pPr>
    </w:p>
    <w:p w14:paraId="1AFE30B2" w14:textId="77777777" w:rsidR="00042749" w:rsidRDefault="00042749" w:rsidP="005130E5">
      <w:pPr>
        <w:ind w:right="420"/>
        <w:jc w:val="both"/>
        <w:rPr>
          <w:rFonts w:ascii="Arial" w:eastAsia="Times New Roman" w:hAnsi="Arial" w:cs="Arial"/>
          <w:color w:val="000000"/>
          <w:lang w:val="en-US"/>
        </w:rPr>
      </w:pPr>
    </w:p>
    <w:p w14:paraId="7C394006" w14:textId="77777777" w:rsidR="00042749" w:rsidRDefault="00042749" w:rsidP="005130E5">
      <w:pPr>
        <w:ind w:right="420"/>
        <w:jc w:val="both"/>
        <w:rPr>
          <w:rFonts w:ascii="Arial" w:eastAsia="Times New Roman" w:hAnsi="Arial" w:cs="Arial"/>
          <w:color w:val="000000"/>
          <w:lang w:val="en-US"/>
        </w:rPr>
      </w:pPr>
    </w:p>
    <w:p w14:paraId="090FB6ED" w14:textId="77777777" w:rsidR="00042749" w:rsidRDefault="00042749" w:rsidP="005130E5">
      <w:pPr>
        <w:ind w:right="420"/>
        <w:jc w:val="both"/>
        <w:rPr>
          <w:rFonts w:ascii="Arial" w:eastAsia="Times New Roman" w:hAnsi="Arial" w:cs="Arial"/>
          <w:color w:val="000000"/>
          <w:lang w:val="en-US"/>
        </w:rPr>
      </w:pPr>
    </w:p>
    <w:p w14:paraId="24C1175C" w14:textId="77777777" w:rsidR="00042749" w:rsidRDefault="00042749" w:rsidP="005130E5">
      <w:pPr>
        <w:ind w:right="420"/>
        <w:jc w:val="both"/>
        <w:rPr>
          <w:rFonts w:ascii="Arial" w:eastAsia="Times New Roman" w:hAnsi="Arial" w:cs="Arial"/>
          <w:color w:val="000000"/>
          <w:lang w:val="en-US"/>
        </w:rPr>
      </w:pPr>
    </w:p>
    <w:p w14:paraId="790253BA" w14:textId="77777777" w:rsidR="00042749" w:rsidRDefault="00042749" w:rsidP="005130E5">
      <w:pPr>
        <w:ind w:right="420"/>
        <w:jc w:val="both"/>
        <w:rPr>
          <w:rFonts w:ascii="Arial" w:eastAsia="Times New Roman" w:hAnsi="Arial" w:cs="Arial"/>
          <w:color w:val="000000"/>
          <w:lang w:val="en-US"/>
        </w:rPr>
      </w:pPr>
    </w:p>
    <w:p w14:paraId="2F859F22" w14:textId="77777777" w:rsidR="00042749" w:rsidRDefault="00042749" w:rsidP="005130E5">
      <w:pPr>
        <w:ind w:right="420"/>
        <w:jc w:val="both"/>
        <w:rPr>
          <w:rFonts w:ascii="Arial" w:eastAsia="Times New Roman" w:hAnsi="Arial" w:cs="Arial"/>
          <w:color w:val="000000"/>
          <w:lang w:val="en-US"/>
        </w:rPr>
      </w:pPr>
    </w:p>
    <w:p w14:paraId="2D45BEDA" w14:textId="77777777" w:rsidR="00042749" w:rsidRDefault="00042749" w:rsidP="005130E5">
      <w:pPr>
        <w:ind w:right="420"/>
        <w:jc w:val="both"/>
        <w:rPr>
          <w:rFonts w:ascii="Arial" w:eastAsia="Times New Roman" w:hAnsi="Arial" w:cs="Arial"/>
          <w:color w:val="000000"/>
          <w:lang w:val="en-US"/>
        </w:rPr>
      </w:pPr>
    </w:p>
    <w:p w14:paraId="04752B71" w14:textId="77777777" w:rsidR="00042749" w:rsidRDefault="00042749" w:rsidP="005130E5">
      <w:pPr>
        <w:ind w:right="420"/>
        <w:jc w:val="both"/>
        <w:rPr>
          <w:rFonts w:ascii="Arial" w:eastAsia="Times New Roman" w:hAnsi="Arial" w:cs="Arial"/>
          <w:color w:val="000000"/>
          <w:lang w:val="en-US"/>
        </w:rPr>
      </w:pPr>
    </w:p>
    <w:p w14:paraId="28C8A1D0" w14:textId="77777777" w:rsidR="00874C87" w:rsidRPr="00874C87" w:rsidRDefault="00874C87" w:rsidP="00874C87">
      <w:pPr>
        <w:rPr>
          <w:rFonts w:ascii="Arial" w:hAnsi="Arial" w:cs="Arial"/>
        </w:rPr>
      </w:pPr>
    </w:p>
    <w:sectPr w:rsidR="00874C87" w:rsidRPr="00874C87" w:rsidSect="00F47A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6E2"/>
    <w:multiLevelType w:val="hybridMultilevel"/>
    <w:tmpl w:val="DF545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91D30"/>
    <w:multiLevelType w:val="hybridMultilevel"/>
    <w:tmpl w:val="E820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F32FB"/>
    <w:multiLevelType w:val="hybridMultilevel"/>
    <w:tmpl w:val="6D62D6B2"/>
    <w:lvl w:ilvl="0" w:tplc="7E726D02">
      <w:start w:val="1"/>
      <w:numFmt w:val="upp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 w15:restartNumberingAfterBreak="0">
    <w:nsid w:val="3F293DB8"/>
    <w:multiLevelType w:val="hybridMultilevel"/>
    <w:tmpl w:val="BF56CCBC"/>
    <w:lvl w:ilvl="0" w:tplc="644E92BC">
      <w:start w:val="4"/>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55D232AF"/>
    <w:multiLevelType w:val="hybridMultilevel"/>
    <w:tmpl w:val="8B2C835E"/>
    <w:lvl w:ilvl="0" w:tplc="548C1128">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60E91215"/>
    <w:multiLevelType w:val="hybridMultilevel"/>
    <w:tmpl w:val="5D783AF6"/>
    <w:lvl w:ilvl="0" w:tplc="F8161D90">
      <w:start w:val="1"/>
      <w:numFmt w:val="decimal"/>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6" w15:restartNumberingAfterBreak="0">
    <w:nsid w:val="620A6C70"/>
    <w:multiLevelType w:val="hybridMultilevel"/>
    <w:tmpl w:val="DDFA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01F35"/>
    <w:multiLevelType w:val="hybridMultilevel"/>
    <w:tmpl w:val="8A22ABB0"/>
    <w:lvl w:ilvl="0" w:tplc="B32ABE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FB012B0"/>
    <w:multiLevelType w:val="hybridMultilevel"/>
    <w:tmpl w:val="1B7A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F171AD"/>
    <w:multiLevelType w:val="hybridMultilevel"/>
    <w:tmpl w:val="782007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DC6FF0"/>
    <w:multiLevelType w:val="hybridMultilevel"/>
    <w:tmpl w:val="DBE44E18"/>
    <w:lvl w:ilvl="0" w:tplc="23F86AC0">
      <w:start w:val="1"/>
      <w:numFmt w:val="decimal"/>
      <w:lvlText w:val="%1."/>
      <w:lvlJc w:val="left"/>
      <w:pPr>
        <w:ind w:left="1420" w:hanging="360"/>
      </w:pPr>
      <w:rPr>
        <w:rFonts w:eastAsia="Arial Unicode M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num w:numId="1" w16cid:durableId="555891666">
    <w:abstractNumId w:val="1"/>
  </w:num>
  <w:num w:numId="2" w16cid:durableId="306518153">
    <w:abstractNumId w:val="6"/>
  </w:num>
  <w:num w:numId="3" w16cid:durableId="129713191">
    <w:abstractNumId w:val="8"/>
  </w:num>
  <w:num w:numId="4" w16cid:durableId="1027297903">
    <w:abstractNumId w:val="9"/>
  </w:num>
  <w:num w:numId="5" w16cid:durableId="703404015">
    <w:abstractNumId w:val="4"/>
  </w:num>
  <w:num w:numId="6" w16cid:durableId="343484643">
    <w:abstractNumId w:val="3"/>
  </w:num>
  <w:num w:numId="7" w16cid:durableId="880480195">
    <w:abstractNumId w:val="2"/>
  </w:num>
  <w:num w:numId="8" w16cid:durableId="2002003819">
    <w:abstractNumId w:val="7"/>
  </w:num>
  <w:num w:numId="9" w16cid:durableId="681708996">
    <w:abstractNumId w:val="10"/>
  </w:num>
  <w:num w:numId="10" w16cid:durableId="838353236">
    <w:abstractNumId w:val="0"/>
  </w:num>
  <w:num w:numId="11" w16cid:durableId="1536163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1F"/>
    <w:rsid w:val="00042749"/>
    <w:rsid w:val="0005076B"/>
    <w:rsid w:val="000C45B9"/>
    <w:rsid w:val="000F7DA1"/>
    <w:rsid w:val="0011065E"/>
    <w:rsid w:val="001447C3"/>
    <w:rsid w:val="0017533F"/>
    <w:rsid w:val="001B1477"/>
    <w:rsid w:val="001E359E"/>
    <w:rsid w:val="002372F0"/>
    <w:rsid w:val="002A61D9"/>
    <w:rsid w:val="0035186D"/>
    <w:rsid w:val="0037695B"/>
    <w:rsid w:val="004228A2"/>
    <w:rsid w:val="004D1051"/>
    <w:rsid w:val="004F691F"/>
    <w:rsid w:val="005130E5"/>
    <w:rsid w:val="0052482E"/>
    <w:rsid w:val="005939B4"/>
    <w:rsid w:val="005B1CD5"/>
    <w:rsid w:val="005C51FE"/>
    <w:rsid w:val="005F0BCE"/>
    <w:rsid w:val="006819AD"/>
    <w:rsid w:val="006F5D17"/>
    <w:rsid w:val="00702459"/>
    <w:rsid w:val="007E5000"/>
    <w:rsid w:val="00847523"/>
    <w:rsid w:val="008504B3"/>
    <w:rsid w:val="00874C87"/>
    <w:rsid w:val="008D74E4"/>
    <w:rsid w:val="00905E30"/>
    <w:rsid w:val="0093227E"/>
    <w:rsid w:val="00934445"/>
    <w:rsid w:val="009707A9"/>
    <w:rsid w:val="009D2432"/>
    <w:rsid w:val="009D7132"/>
    <w:rsid w:val="00A50F9C"/>
    <w:rsid w:val="00A97B31"/>
    <w:rsid w:val="00AB1839"/>
    <w:rsid w:val="00AC1CDA"/>
    <w:rsid w:val="00AE012A"/>
    <w:rsid w:val="00BC3DF2"/>
    <w:rsid w:val="00BF10FC"/>
    <w:rsid w:val="00C74D55"/>
    <w:rsid w:val="00CB2842"/>
    <w:rsid w:val="00CF1081"/>
    <w:rsid w:val="00D110CB"/>
    <w:rsid w:val="00D332AE"/>
    <w:rsid w:val="00DA062B"/>
    <w:rsid w:val="00DB7818"/>
    <w:rsid w:val="00DE359E"/>
    <w:rsid w:val="00E81FA1"/>
    <w:rsid w:val="00E848F0"/>
    <w:rsid w:val="00EB4B31"/>
    <w:rsid w:val="00EE0C03"/>
    <w:rsid w:val="00F06865"/>
    <w:rsid w:val="00F06E38"/>
    <w:rsid w:val="00F47A52"/>
    <w:rsid w:val="00F47DE7"/>
    <w:rsid w:val="00F906F7"/>
    <w:rsid w:val="00FA609C"/>
    <w:rsid w:val="00FF719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3A53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1477"/>
    <w:pPr>
      <w:ind w:left="720"/>
      <w:contextualSpacing/>
    </w:pPr>
  </w:style>
  <w:style w:type="paragraph" w:customStyle="1" w:styleId="Body">
    <w:name w:val="Body"/>
    <w:rsid w:val="005939B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3069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Riks Molenaar</dc:creator>
  <cp:keywords/>
  <dc:description/>
  <cp:lastModifiedBy>Meetkamal Kaur</cp:lastModifiedBy>
  <cp:revision>3</cp:revision>
  <dcterms:created xsi:type="dcterms:W3CDTF">2024-11-24T17:22:00Z</dcterms:created>
  <dcterms:modified xsi:type="dcterms:W3CDTF">2024-11-25T10:11:00Z</dcterms:modified>
</cp:coreProperties>
</file>